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80" w:rsidRDefault="0076218F"/>
    <w:p w:rsidR="0081467B" w:rsidRDefault="0081467B"/>
    <w:p w:rsidR="0081467B" w:rsidRDefault="0081467B"/>
    <w:p w:rsidR="0081467B" w:rsidRDefault="0081467B"/>
    <w:p w:rsidR="0081467B" w:rsidRDefault="0081467B"/>
    <w:p w:rsidR="0081467B" w:rsidRDefault="0081467B"/>
    <w:p w:rsidR="0081467B" w:rsidRPr="0081467B" w:rsidRDefault="0081467B" w:rsidP="0081467B">
      <w:pPr>
        <w:jc w:val="center"/>
        <w:rPr>
          <w:b/>
          <w:bCs/>
        </w:rPr>
      </w:pPr>
      <w:r w:rsidRPr="0081467B">
        <w:rPr>
          <w:b/>
          <w:bCs/>
        </w:rPr>
        <w:t>Repositorios digitales institucionales</w:t>
      </w:r>
    </w:p>
    <w:p w:rsidR="0081467B" w:rsidRPr="0081467B" w:rsidRDefault="0081467B" w:rsidP="0081467B">
      <w:pPr>
        <w:jc w:val="center"/>
        <w:rPr>
          <w:b/>
          <w:bCs/>
        </w:rPr>
      </w:pPr>
      <w:r w:rsidRPr="0081467B">
        <w:rPr>
          <w:b/>
          <w:bCs/>
        </w:rPr>
        <w:t>Diseño, implementación y optimización de un recurso</w:t>
      </w:r>
    </w:p>
    <w:p w:rsidR="0081467B" w:rsidRDefault="0081467B" w:rsidP="0081467B">
      <w:pPr>
        <w:jc w:val="center"/>
        <w:rPr>
          <w:b/>
          <w:bCs/>
        </w:rPr>
      </w:pPr>
      <w:proofErr w:type="gramStart"/>
      <w:r w:rsidRPr="0081467B">
        <w:rPr>
          <w:b/>
          <w:bCs/>
        </w:rPr>
        <w:t>estratégico</w:t>
      </w:r>
      <w:proofErr w:type="gramEnd"/>
      <w:r w:rsidRPr="0081467B">
        <w:rPr>
          <w:b/>
          <w:bCs/>
        </w:rPr>
        <w:t xml:space="preserve"> para las Universidades – 2012/2013</w:t>
      </w:r>
    </w:p>
    <w:p w:rsidR="0081467B" w:rsidRDefault="0081467B" w:rsidP="0081467B">
      <w:pPr>
        <w:jc w:val="center"/>
        <w:rPr>
          <w:b/>
          <w:bCs/>
        </w:rPr>
      </w:pPr>
    </w:p>
    <w:p w:rsidR="0081467B" w:rsidRPr="0081467B" w:rsidRDefault="0081467B" w:rsidP="0081467B">
      <w:pPr>
        <w:jc w:val="center"/>
        <w:rPr>
          <w:b/>
          <w:bCs/>
        </w:rPr>
      </w:pPr>
    </w:p>
    <w:p w:rsidR="0081467B" w:rsidRPr="0081467B" w:rsidRDefault="0081467B" w:rsidP="0081467B">
      <w:pPr>
        <w:rPr>
          <w:b/>
          <w:bCs/>
        </w:rPr>
      </w:pPr>
      <w:r w:rsidRPr="0081467B">
        <w:rPr>
          <w:b/>
          <w:bCs/>
        </w:rPr>
        <w:t>Módulo 3: Aspectos técnicos y tecnológicos del repositorio</w:t>
      </w:r>
    </w:p>
    <w:p w:rsidR="0081467B" w:rsidRPr="0081467B" w:rsidRDefault="0081467B" w:rsidP="0081467B">
      <w:pPr>
        <w:rPr>
          <w:b/>
          <w:bCs/>
        </w:rPr>
      </w:pPr>
      <w:r w:rsidRPr="0081467B">
        <w:rPr>
          <w:b/>
          <w:bCs/>
        </w:rPr>
        <w:t>Bloque 3.1: Generación y tratamiento de objetos digitales</w:t>
      </w:r>
    </w:p>
    <w:p w:rsidR="0081467B" w:rsidRDefault="0081467B" w:rsidP="0081467B">
      <w:pPr>
        <w:rPr>
          <w:b/>
          <w:bCs/>
        </w:rPr>
      </w:pPr>
      <w:r w:rsidRPr="0081467B">
        <w:rPr>
          <w:b/>
          <w:bCs/>
        </w:rPr>
        <w:t>Ejercitación</w:t>
      </w:r>
    </w:p>
    <w:p w:rsidR="0081467B" w:rsidRDefault="0081467B" w:rsidP="0081467B">
      <w:pPr>
        <w:rPr>
          <w:b/>
          <w:bCs/>
        </w:rPr>
      </w:pPr>
      <w:r>
        <w:rPr>
          <w:b/>
          <w:bCs/>
        </w:rPr>
        <w:t>María Marcela Esnaola</w:t>
      </w:r>
    </w:p>
    <w:p w:rsidR="0081467B" w:rsidRPr="0081467B" w:rsidRDefault="0081467B" w:rsidP="0081467B">
      <w:pPr>
        <w:rPr>
          <w:b/>
          <w:bCs/>
        </w:rPr>
      </w:pPr>
    </w:p>
    <w:p w:rsidR="0081467B" w:rsidRPr="0081467B" w:rsidRDefault="0081467B" w:rsidP="0081467B">
      <w:r w:rsidRPr="0081467B">
        <w:t>· Baje la imagen en formato HormigasColores.tiff</w:t>
      </w:r>
    </w:p>
    <w:p w:rsidR="0081467B" w:rsidRDefault="0081467B" w:rsidP="0081467B">
      <w:pPr>
        <w:jc w:val="left"/>
      </w:pPr>
      <w:r w:rsidRPr="0081467B">
        <w:t>· Utilizando el programa para imágenes GIMP (gratuito) o el programa que</w:t>
      </w:r>
      <w:r>
        <w:t xml:space="preserve"> usted use </w:t>
      </w:r>
      <w:r w:rsidRPr="0081467B">
        <w:t>habitualmente para editar imágenes y obtenga los parámetros</w:t>
      </w:r>
      <w:r>
        <w:t xml:space="preserve"> </w:t>
      </w:r>
      <w:r w:rsidRPr="0081467B">
        <w:t>solicitados a continuación.</w:t>
      </w:r>
    </w:p>
    <w:p w:rsidR="0081467B" w:rsidRPr="0081467B" w:rsidRDefault="0081467B" w:rsidP="0081467B"/>
    <w:p w:rsidR="0081467B" w:rsidRPr="0081467B" w:rsidRDefault="0081467B" w:rsidP="0081467B">
      <w:r w:rsidRPr="0081467B">
        <w:t>Parámetros a identificar:</w:t>
      </w:r>
    </w:p>
    <w:p w:rsidR="0081467B" w:rsidRPr="001525AA" w:rsidRDefault="0081467B" w:rsidP="0081467B">
      <w:pPr>
        <w:rPr>
          <w:b/>
        </w:rPr>
      </w:pPr>
      <w:r w:rsidRPr="0081467B">
        <w:t>1. Escala de color.</w:t>
      </w:r>
      <w:r w:rsidR="00D708C7">
        <w:t xml:space="preserve">  </w:t>
      </w:r>
    </w:p>
    <w:p w:rsidR="0081467B" w:rsidRPr="0081467B" w:rsidRDefault="0081467B" w:rsidP="0081467B">
      <w:r w:rsidRPr="0081467B">
        <w:t>2. Sistema de color.</w:t>
      </w:r>
      <w:r w:rsidR="00D708C7">
        <w:t xml:space="preserve"> </w:t>
      </w:r>
    </w:p>
    <w:p w:rsidR="0081467B" w:rsidRPr="0081467B" w:rsidRDefault="0081467B" w:rsidP="0081467B">
      <w:r w:rsidRPr="0081467B">
        <w:t>3. Resolución espacial. Ancho y alto en píxeles.</w:t>
      </w:r>
      <w:r w:rsidR="00D708C7">
        <w:t xml:space="preserve">  </w:t>
      </w:r>
    </w:p>
    <w:p w:rsidR="0081467B" w:rsidRPr="0081467B" w:rsidRDefault="0081467B" w:rsidP="0081467B">
      <w:r w:rsidRPr="0081467B">
        <w:t>4. Cantidad de píxeles totales de la imagen.</w:t>
      </w:r>
      <w:r w:rsidR="00D708C7">
        <w:t xml:space="preserve"> </w:t>
      </w:r>
    </w:p>
    <w:p w:rsidR="0081467B" w:rsidRPr="0081467B" w:rsidRDefault="0081467B" w:rsidP="0081467B">
      <w:r w:rsidRPr="0081467B">
        <w:t xml:space="preserve">5. </w:t>
      </w:r>
      <w:proofErr w:type="spellStart"/>
      <w:r w:rsidRPr="0081467B">
        <w:t>Cual</w:t>
      </w:r>
      <w:proofErr w:type="spellEnd"/>
      <w:r w:rsidRPr="0081467B">
        <w:t xml:space="preserve"> es el código del color que contiene el píxel en la posición (200</w:t>
      </w:r>
      <w:proofErr w:type="gramStart"/>
      <w:r w:rsidRPr="0081467B">
        <w:t>;200</w:t>
      </w:r>
      <w:proofErr w:type="gramEnd"/>
      <w:r w:rsidRPr="0081467B">
        <w:t>)</w:t>
      </w:r>
      <w:r w:rsidR="001525AA">
        <w:t xml:space="preserve"> </w:t>
      </w:r>
    </w:p>
    <w:p w:rsidR="0081467B" w:rsidRPr="0081467B" w:rsidRDefault="0081467B" w:rsidP="0081467B">
      <w:r w:rsidRPr="0081467B">
        <w:t>6. Tamaño de fichero sin comprimir (</w:t>
      </w:r>
      <w:proofErr w:type="spellStart"/>
      <w:r w:rsidRPr="0081467B">
        <w:t>tiff</w:t>
      </w:r>
      <w:proofErr w:type="spellEnd"/>
      <w:r w:rsidRPr="0081467B">
        <w:t>).</w:t>
      </w:r>
    </w:p>
    <w:p w:rsidR="0081467B" w:rsidRPr="0081467B" w:rsidRDefault="0081467B" w:rsidP="0081467B">
      <w:r w:rsidRPr="0081467B">
        <w:t>7. Tamaño de fichero comprimido (</w:t>
      </w:r>
      <w:proofErr w:type="spellStart"/>
      <w:r w:rsidRPr="0081467B">
        <w:t>jpg</w:t>
      </w:r>
      <w:proofErr w:type="spellEnd"/>
      <w:r w:rsidRPr="0081467B">
        <w:t>).</w:t>
      </w:r>
    </w:p>
    <w:p w:rsidR="0081467B" w:rsidRPr="0081467B" w:rsidRDefault="0081467B" w:rsidP="0081467B">
      <w:r w:rsidRPr="0081467B">
        <w:t xml:space="preserve">8. Razón de compresión: peso del archivo </w:t>
      </w:r>
      <w:proofErr w:type="spellStart"/>
      <w:r w:rsidRPr="0081467B">
        <w:t>tiff</w:t>
      </w:r>
      <w:proofErr w:type="spellEnd"/>
      <w:r w:rsidRPr="0081467B">
        <w:t xml:space="preserve"> / peso del archivo </w:t>
      </w:r>
      <w:proofErr w:type="spellStart"/>
      <w:r w:rsidRPr="0081467B">
        <w:t>jpg</w:t>
      </w:r>
      <w:proofErr w:type="spellEnd"/>
      <w:r w:rsidRPr="0081467B">
        <w:t>. Ambos</w:t>
      </w:r>
    </w:p>
    <w:p w:rsidR="0081467B" w:rsidRDefault="0081467B" w:rsidP="0081467B">
      <w:proofErr w:type="gramStart"/>
      <w:r w:rsidRPr="0081467B">
        <w:t>pesos</w:t>
      </w:r>
      <w:proofErr w:type="gramEnd"/>
      <w:r w:rsidRPr="0081467B">
        <w:t xml:space="preserve"> debes estar en las mismas unidades (bytes, KB, MB etc</w:t>
      </w:r>
      <w:r w:rsidR="001525AA">
        <w:t>.)</w:t>
      </w:r>
    </w:p>
    <w:p w:rsidR="001525AA" w:rsidRDefault="001525AA" w:rsidP="0081467B"/>
    <w:p w:rsidR="001525AA" w:rsidRPr="0076218F" w:rsidRDefault="001525AA" w:rsidP="0081467B">
      <w:r w:rsidRPr="0076218F">
        <w:t xml:space="preserve">1. </w:t>
      </w:r>
      <w:r w:rsidR="0076218F" w:rsidRPr="0076218F">
        <w:t>C</w:t>
      </w:r>
      <w:r w:rsidR="0076218F">
        <w:t>olor Real</w:t>
      </w:r>
    </w:p>
    <w:p w:rsidR="001525AA" w:rsidRPr="0076218F" w:rsidRDefault="001525AA" w:rsidP="0081467B">
      <w:r w:rsidRPr="0076218F">
        <w:t>2.  RGB</w:t>
      </w:r>
    </w:p>
    <w:p w:rsidR="001525AA" w:rsidRPr="0076218F" w:rsidRDefault="001525AA" w:rsidP="0081467B">
      <w:r w:rsidRPr="0076218F">
        <w:t>3.  808 x 600 píxeles</w:t>
      </w:r>
    </w:p>
    <w:p w:rsidR="001525AA" w:rsidRDefault="001525AA" w:rsidP="001525AA">
      <w:r w:rsidRPr="0076218F">
        <w:t xml:space="preserve">4. 808 x 600= </w:t>
      </w:r>
      <w:r w:rsidRPr="00D708C7">
        <w:t>484800</w:t>
      </w:r>
    </w:p>
    <w:p w:rsidR="001525AA" w:rsidRDefault="001525AA" w:rsidP="001525AA">
      <w:r>
        <w:t xml:space="preserve">5. </w:t>
      </w:r>
      <w:r w:rsidR="008F6B23" w:rsidRPr="008F6B23">
        <w:t>a4866c</w:t>
      </w:r>
    </w:p>
    <w:p w:rsidR="0076218F" w:rsidRPr="0076218F" w:rsidRDefault="0076218F" w:rsidP="0076218F">
      <w:pPr>
        <w:autoSpaceDE w:val="0"/>
        <w:autoSpaceDN w:val="0"/>
        <w:adjustRightInd w:val="0"/>
        <w:jc w:val="left"/>
        <w:rPr>
          <w:rFonts w:cs="DejaVuSans"/>
        </w:rPr>
      </w:pPr>
      <w:r>
        <w:t xml:space="preserve">6. </w:t>
      </w:r>
      <w:r w:rsidRPr="0076218F">
        <w:rPr>
          <w:rFonts w:cs="DejaVuSans"/>
        </w:rPr>
        <w:t xml:space="preserve">Peso </w:t>
      </w:r>
      <w:proofErr w:type="spellStart"/>
      <w:r w:rsidRPr="0076218F">
        <w:rPr>
          <w:rFonts w:cs="DejaVuSans"/>
        </w:rPr>
        <w:t>tiff</w:t>
      </w:r>
      <w:proofErr w:type="spellEnd"/>
      <w:r w:rsidRPr="0076218F">
        <w:rPr>
          <w:rFonts w:cs="DejaVuSans"/>
        </w:rPr>
        <w:t xml:space="preserve"> = 14547776 bytes</w:t>
      </w:r>
    </w:p>
    <w:p w:rsidR="001525AA" w:rsidRDefault="0076218F" w:rsidP="0076218F">
      <w:pPr>
        <w:rPr>
          <w:rFonts w:cs="DejaVuSans"/>
        </w:rPr>
      </w:pPr>
      <w:r w:rsidRPr="0076218F">
        <w:rPr>
          <w:rFonts w:cs="DejaVuSans"/>
        </w:rPr>
        <w:t xml:space="preserve">7. Peso </w:t>
      </w:r>
      <w:proofErr w:type="spellStart"/>
      <w:r w:rsidRPr="0076218F">
        <w:rPr>
          <w:rFonts w:cs="DejaVuSans"/>
        </w:rPr>
        <w:t>jpg</w:t>
      </w:r>
      <w:proofErr w:type="spellEnd"/>
      <w:r w:rsidRPr="0076218F">
        <w:rPr>
          <w:rFonts w:cs="DejaVuSans"/>
        </w:rPr>
        <w:t xml:space="preserve"> = 286694 bytes</w:t>
      </w:r>
    </w:p>
    <w:p w:rsidR="0076218F" w:rsidRPr="0076218F" w:rsidRDefault="0076218F" w:rsidP="0076218F">
      <w:r>
        <w:rPr>
          <w:rFonts w:cs="DejaVuSans"/>
        </w:rPr>
        <w:t>8. Compresión 50%</w:t>
      </w:r>
    </w:p>
    <w:sectPr w:rsidR="0076218F" w:rsidRPr="0076218F" w:rsidSect="00164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467B"/>
    <w:rsid w:val="000329AC"/>
    <w:rsid w:val="000766A8"/>
    <w:rsid w:val="001525AA"/>
    <w:rsid w:val="00164ADF"/>
    <w:rsid w:val="0017361F"/>
    <w:rsid w:val="001A07F0"/>
    <w:rsid w:val="002C4D60"/>
    <w:rsid w:val="00572B6E"/>
    <w:rsid w:val="005C6282"/>
    <w:rsid w:val="006E4101"/>
    <w:rsid w:val="00707362"/>
    <w:rsid w:val="0076218F"/>
    <w:rsid w:val="007F075B"/>
    <w:rsid w:val="0081467B"/>
    <w:rsid w:val="008F6B23"/>
    <w:rsid w:val="00946755"/>
    <w:rsid w:val="009A2A78"/>
    <w:rsid w:val="00B422F7"/>
    <w:rsid w:val="00B868D8"/>
    <w:rsid w:val="00B93CC1"/>
    <w:rsid w:val="00BD11EA"/>
    <w:rsid w:val="00CD7194"/>
    <w:rsid w:val="00D708C7"/>
    <w:rsid w:val="00E9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del Sur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Direccion</cp:lastModifiedBy>
  <cp:revision>3</cp:revision>
  <dcterms:created xsi:type="dcterms:W3CDTF">2013-05-07T16:59:00Z</dcterms:created>
  <dcterms:modified xsi:type="dcterms:W3CDTF">2013-05-07T18:13:00Z</dcterms:modified>
</cp:coreProperties>
</file>