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color w:val="1a1a1a"/>
          <w:highlight w:val="white"/>
        </w:rPr>
      </w:pPr>
      <w:r w:rsidDel="00000000" w:rsidR="00000000" w:rsidRPr="00000000">
        <w:rPr>
          <w:rFonts w:ascii="Calibri" w:cs="Calibri" w:eastAsia="Calibri" w:hAnsi="Calibri"/>
          <w:b w:val="1"/>
          <w:color w:val="1a1a1a"/>
          <w:highlight w:val="white"/>
          <w:rtl w:val="0"/>
        </w:rPr>
        <w:t xml:space="preserve">La anarquía explicada a los niños (1931) </w:t>
      </w:r>
    </w:p>
    <w:p w:rsidR="00000000" w:rsidDel="00000000" w:rsidP="00000000" w:rsidRDefault="00000000" w:rsidRPr="00000000" w14:paraId="00000002">
      <w:pPr>
        <w:jc w:val="both"/>
        <w:rPr>
          <w:rFonts w:ascii="Calibri" w:cs="Calibri" w:eastAsia="Calibri" w:hAnsi="Calibri"/>
          <w:b w:val="1"/>
          <w:color w:val="1a1a1a"/>
          <w:highlight w:val="white"/>
        </w:rPr>
      </w:pPr>
      <w:r w:rsidDel="00000000" w:rsidR="00000000" w:rsidRPr="00000000">
        <w:rPr>
          <w:rFonts w:ascii="Calibri" w:cs="Calibri" w:eastAsia="Calibri" w:hAnsi="Calibri"/>
          <w:b w:val="1"/>
          <w:color w:val="1a1a1a"/>
          <w:highlight w:val="white"/>
          <w:rtl w:val="0"/>
        </w:rPr>
        <w:t xml:space="preserve">Autor: José Antonio Emanuel</w:t>
      </w:r>
    </w:p>
    <w:p w:rsidR="00000000" w:rsidDel="00000000" w:rsidP="00000000" w:rsidRDefault="00000000" w:rsidRPr="00000000" w14:paraId="00000003">
      <w:pPr>
        <w:jc w:val="both"/>
        <w:rPr>
          <w:rFonts w:ascii="Calibri" w:cs="Calibri" w:eastAsia="Calibri" w:hAnsi="Calibri"/>
          <w:b w:val="1"/>
          <w:color w:val="1a1a1a"/>
          <w:highlight w:val="white"/>
        </w:rPr>
      </w:pPr>
      <w:r w:rsidDel="00000000" w:rsidR="00000000" w:rsidRPr="00000000">
        <w:rPr>
          <w:rFonts w:ascii="Calibri" w:cs="Calibri" w:eastAsia="Calibri" w:hAnsi="Calibri"/>
          <w:b w:val="1"/>
          <w:color w:val="1a1a1a"/>
          <w:highlight w:val="white"/>
          <w:rtl w:val="0"/>
        </w:rPr>
        <w:t xml:space="preserve">Apartado 1: ¿Qué es la anarquía?</w:t>
      </w:r>
    </w:p>
    <w:p w:rsidR="00000000" w:rsidDel="00000000" w:rsidP="00000000" w:rsidRDefault="00000000" w:rsidRPr="00000000" w14:paraId="00000004">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06">
      <w:pPr>
        <w:spacing w:line="240" w:lineRule="auto"/>
        <w:ind w:firstLine="720"/>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Entre las causas que la Anarquía quiere destruir por considerarlas nocivas y perjudiciales al desarrollo libre del individuo y de la colectividad puedo enumerar las siguientes para que no olvidéis nunca que, al combatirlas, laboramos por el bienestar de todos.</w:t>
      </w:r>
    </w:p>
    <w:p w:rsidR="00000000" w:rsidDel="00000000" w:rsidP="00000000" w:rsidRDefault="00000000" w:rsidRPr="00000000" w14:paraId="00000007">
      <w:pPr>
        <w:spacing w:line="240" w:lineRule="auto"/>
        <w:ind w:firstLine="720"/>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08">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b w:val="1"/>
          <w:color w:val="1a1a1a"/>
          <w:highlight w:val="white"/>
          <w:rtl w:val="0"/>
        </w:rPr>
        <w:t xml:space="preserve">El MILITARISMO</w:t>
      </w:r>
      <w:r w:rsidDel="00000000" w:rsidR="00000000" w:rsidRPr="00000000">
        <w:rPr>
          <w:rFonts w:ascii="Calibri" w:cs="Calibri" w:eastAsia="Calibri" w:hAnsi="Calibri"/>
          <w:color w:val="1a1a1a"/>
          <w:highlight w:val="white"/>
          <w:rtl w:val="0"/>
        </w:rPr>
        <w:t xml:space="preserve"> es la fuerza armada de la que se valen los que se han apoderado de la vida, para imponer sus injusticias y cimentar sus maldades. Esta fuerza no retrocede ni ante el crimen; arma a los seres entre sí, los lanza contra los que, como vosotros, como vuestros padres, vuestros hermanos, han hecho del trabajo una virtud. Cuando nos rebelamos a este modo de proceder, cuando nos alzamos contra la injusticia que con nosotros se comete, caen sobre nosotros. No contentos con querernos destruir, suscitan guerras, diezman la humanidad, y los crímenes se amontonan en el camino que recorremos. La anarquía opone a esta fuerza bruta, la Paz. El anarquista no quiere la guerra, se opone a la guerra, ansía la paz, porque es el punto fundamental de su doctrina salvadora. Considera a todos los seres hermanos; no quiere fronteras que nos separen, sino corazones que se fundan en un solo amor: la emancipación total y absoluta de los seres humanos. Las armas del anarquismo es el libro, es el trabajo, es la palabra. Con éstas combate la fuerza organizada del militarismo y con el as triunfará sobre los carniceros y devoradores de hombres. Con el libro, con el trabajo, con la palabra llama a todos, haciéndoles ver que sobre la fuerza bruta se alza la fuerza de la idea cuyo triunfo final no puede discutirse.</w:t>
      </w:r>
    </w:p>
    <w:p w:rsidR="00000000" w:rsidDel="00000000" w:rsidP="00000000" w:rsidRDefault="00000000" w:rsidRPr="00000000" w14:paraId="00000009">
      <w:pPr>
        <w:spacing w:line="240" w:lineRule="auto"/>
        <w:jc w:val="both"/>
        <w:rPr>
          <w:rFonts w:ascii="Calibri" w:cs="Calibri" w:eastAsia="Calibri" w:hAnsi="Calibri"/>
          <w:color w:val="1a1a1a"/>
          <w:highlight w:val="white"/>
        </w:rPr>
      </w:pPr>
      <w:r w:rsidDel="00000000" w:rsidR="00000000" w:rsidRPr="00000000">
        <w:rPr>
          <w:rtl w:val="0"/>
        </w:rPr>
      </w:r>
    </w:p>
    <w:p w:rsidR="00000000" w:rsidDel="00000000" w:rsidP="00000000" w:rsidRDefault="00000000" w:rsidRPr="00000000" w14:paraId="0000000A">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b w:val="1"/>
          <w:color w:val="1a1a1a"/>
          <w:highlight w:val="white"/>
          <w:rtl w:val="0"/>
        </w:rPr>
        <w:t xml:space="preserve">El CLERICALISMO</w:t>
      </w:r>
      <w:r w:rsidDel="00000000" w:rsidR="00000000" w:rsidRPr="00000000">
        <w:rPr>
          <w:rFonts w:ascii="Calibri" w:cs="Calibri" w:eastAsia="Calibri" w:hAnsi="Calibri"/>
          <w:color w:val="1a1a1a"/>
          <w:highlight w:val="white"/>
          <w:rtl w:val="0"/>
        </w:rPr>
        <w:t xml:space="preserve"> es la farsa de que se han rodeado los usurpadores de la vida para demostrar que sus imposiciones, sus tiranías, sus opresiones son justas y agradables a un «dios» que se han forjado para revestir de bondad sus actos. Con este «dios» se dirigen al corazón de los creyentes, y rodeándole de un fausto y un lujo inusitados en los templos que le han erigido, dirígenle oraciones y preces para hacer creer a todos que son los directores de la vida, los organizadores de la vida, y que la sociedad constituida cae en pecado de no seguir a este dios, los mandatos de este dios, las tiránicas órdenes de este dios. Sobre todo, se apodera de vosotros, queridos niños, para atemorizaros con los fabulosos tormentos de un infierno y los goces de un cielo que habéis de ganar supeditándoos a los que representan a este dios en el mundo. A los que no le siguen, a los que se apartan de ellos asqueados y rebelándoseles, los declaran «enemigos» y frente al poder de su dios, a la omnipotencia de su dios, crean el demonio que tienta al hombre, a la mujer, a vosotros mismos condenándonos a penas eternas de un fuego infinito.</w:t>
      </w:r>
    </w:p>
    <w:p w:rsidR="00000000" w:rsidDel="00000000" w:rsidP="00000000" w:rsidRDefault="00000000" w:rsidRPr="00000000" w14:paraId="0000000B">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Para afianzarse, para asegurar su dominio en el mundo y sobre todos los seres, llama en su auxilio al militarismo que tiene organizada la vida en ejércitos dispuestos a hacer triunfar el principio divino. La Anarquía opone a este poder omnímodo, a este poder absoluto, a esta potestad terrorífica, la cultura por la Ciencia. La ciencia, que es el ordenado conocimiento de la vida, descubre las leyes porque se rigen los mundos y la sociedad; investiga que todo lo atribuido a dios, lo innato a dios, es falso y erróneo; que sólo existe una ley que derroca la ley divina, que destruye la omnipotencia divina: la ley natural del progreso humano. En virtud de este progreso se llega fácilmente a contemplar la vida en toda su pureza; que la tierra no es la morada de dios, ni el templo de dios; que el ser humano no tiene origen divino, sino que aparecimos en el mundo en virtud de hondas e incesantes transformaciones evolutivas en el organismo animal hasta llegar a nuestra especie; que el fin del mundo tampoco está sujeto a los providenciales destinos de dios, sino que la ciencia fija su fin de un modo racional y de acuerdo con las leyes naturales.</w:t>
      </w:r>
    </w:p>
    <w:p w:rsidR="00000000" w:rsidDel="00000000" w:rsidP="00000000" w:rsidRDefault="00000000" w:rsidRPr="00000000" w14:paraId="0000000C">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La Anarquía destruye las religiones porque son absolutistas, despóticas, crueles y sanguinarias. Y contra el as quiere preservaros, queridos niños, para que os rebeléis al temor de ser condenados, al miedo de ser castigados, al placer de ser premiados. El castigo y el premio sólo pueden existir en la sociedad burguesa creada por los religiosos y los militarizantes. Sólo existe una recompensa: la del deber cumplido con la Vida, de ser útiles a los semejantes y de coadyuvar a implantar la nueva sociedad donde no existen odios, ni rencores, ni clases, ni vanidades, ni tiranías.</w:t>
      </w:r>
    </w:p>
    <w:p w:rsidR="00000000" w:rsidDel="00000000" w:rsidP="00000000" w:rsidRDefault="00000000" w:rsidRPr="00000000" w14:paraId="0000000D">
      <w:pPr>
        <w:spacing w:line="240" w:lineRule="auto"/>
        <w:jc w:val="both"/>
        <w:rPr>
          <w:rFonts w:ascii="Calibri" w:cs="Calibri" w:eastAsia="Calibri" w:hAnsi="Calibri"/>
          <w:color w:val="1a1a1a"/>
          <w:highlight w:val="white"/>
        </w:rPr>
      </w:pP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b w:val="1"/>
          <w:color w:val="1a1a1a"/>
          <w:highlight w:val="white"/>
          <w:rtl w:val="0"/>
        </w:rPr>
        <w:t xml:space="preserve">El CAPITALISMO</w:t>
      </w:r>
      <w:r w:rsidDel="00000000" w:rsidR="00000000" w:rsidRPr="00000000">
        <w:rPr>
          <w:rFonts w:ascii="Calibri" w:cs="Calibri" w:eastAsia="Calibri" w:hAnsi="Calibri"/>
          <w:color w:val="1a1a1a"/>
          <w:highlight w:val="white"/>
          <w:rtl w:val="0"/>
        </w:rPr>
        <w:t xml:space="preserve"> es la sociedad organizada en el egoísmo brutal y antihumano, detentando el poder absoluto sobre la humanidad que produce y trabaja, aprovechándose del esfuerzo común para crear riquezas y privilegios sin los cuales no podría vivir. Erige un poder para sostenerse, funda los estados, divide a los hombres en naciones; sus tentáculos se clavan en las entrañas de la tierra para sacar el dinero que monopoliza y distribuye inicuamente; penetra en todos los ámbitos, desde el taller y la</w:t>
      </w:r>
    </w:p>
    <w:p w:rsidR="00000000" w:rsidDel="00000000" w:rsidP="00000000" w:rsidRDefault="00000000" w:rsidRPr="00000000" w14:paraId="0000000F">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fábrica hasta el acaparamiento absoluto de vidas y haciendas, dicta leyes y las impone para robustecerse y consolidarse; señor absoluto de las existencias, no repara en medios para desnaturalizar el trabajo, atribuirse la producción, regularizar la vida a base de la usurpación y la violencia. Amo y señor del organismo social, tiene al «clericalismo» porque le ayuda en sus nefandos designios y cuenta con el «militarismo» porque le sostiene y le sirve de apoyo. Quiere que su «ley» sea acatada y obedecida por todos: cuenta para ello con los sicarios y escribas para hacerla cumplir. A esto llama su mandato: a esto da el nombre de poder.</w:t>
      </w:r>
    </w:p>
    <w:p w:rsidR="00000000" w:rsidDel="00000000" w:rsidP="00000000" w:rsidRDefault="00000000" w:rsidRPr="00000000" w14:paraId="00000010">
      <w:pPr>
        <w:spacing w:line="240" w:lineRule="auto"/>
        <w:jc w:val="both"/>
        <w:rPr>
          <w:rFonts w:ascii="Calibri" w:cs="Calibri" w:eastAsia="Calibri" w:hAnsi="Calibri"/>
          <w:color w:val="1a1a1a"/>
          <w:highlight w:val="white"/>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Pero la Anarquía, queridos niños, se levanta contra este modo de concebir la vida y se rebela a esta manera de organizar la existencia. La Anarquía aspira a suprimir todas estas causas que sumen a la humanidad en el letargo del opio. No quiere estados que, por el solo hecho de existir, llevan en sí desigualdades irritantes e injusticias cruentas. Al dinero opone el libre cambio de productos; al trabajo remunerador para los privilegiados, opone el trabajo distribuido a cada cual según sus fuerzas; al egoísmo insano de los poderosos, opone que las necesidades de cada uno sean cubiertas con arreglo a las necesidades de todos. A la ley opresora, opone la ley del amor. Al egoísmo, opone la tesis de que la tierra pertenece al que la trabaja y produce.</w:t>
      </w:r>
    </w:p>
    <w:p w:rsidR="00000000" w:rsidDel="00000000" w:rsidP="00000000" w:rsidRDefault="00000000" w:rsidRPr="00000000" w14:paraId="00000012">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1a1a1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a1a1a"/>
          <w:highlight w:val="white"/>
        </w:rPr>
      </w:pPr>
      <w:r w:rsidDel="00000000" w:rsidR="00000000" w:rsidRPr="00000000">
        <w:rPr>
          <w:rFonts w:ascii="Calibri" w:cs="Calibri" w:eastAsia="Calibri" w:hAnsi="Calibri"/>
          <w:b w:val="1"/>
          <w:color w:val="1a1a1a"/>
          <w:highlight w:val="white"/>
          <w:rtl w:val="0"/>
        </w:rPr>
        <w:t xml:space="preserve">¿Cuáles son las principales críticas que el anarquismo le realiza al militarismo, el clericalismo y al capitalismo?</w:t>
      </w:r>
    </w:p>
    <w:p w:rsidR="00000000" w:rsidDel="00000000" w:rsidP="00000000" w:rsidRDefault="00000000" w:rsidRPr="00000000" w14:paraId="00000018">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a1a1a"/>
          <w:highlight w:val="white"/>
        </w:rPr>
      </w:pPr>
      <w:r w:rsidDel="00000000" w:rsidR="00000000" w:rsidRPr="00000000">
        <w:rPr>
          <w:rFonts w:ascii="Calibri" w:cs="Calibri" w:eastAsia="Calibri" w:hAnsi="Calibri"/>
          <w:b w:val="1"/>
          <w:color w:val="1a1a1a"/>
          <w:highlight w:val="white"/>
          <w:rtl w:val="0"/>
        </w:rPr>
        <w:t xml:space="preserve">La anarquía explicada a los niños (1931) </w:t>
      </w:r>
    </w:p>
    <w:p w:rsidR="00000000" w:rsidDel="00000000" w:rsidP="00000000" w:rsidRDefault="00000000" w:rsidRPr="00000000" w14:paraId="0000002B">
      <w:pPr>
        <w:jc w:val="both"/>
        <w:rPr>
          <w:rFonts w:ascii="Calibri" w:cs="Calibri" w:eastAsia="Calibri" w:hAnsi="Calibri"/>
          <w:b w:val="1"/>
          <w:color w:val="1a1a1a"/>
          <w:highlight w:val="white"/>
        </w:rPr>
      </w:pPr>
      <w:r w:rsidDel="00000000" w:rsidR="00000000" w:rsidRPr="00000000">
        <w:rPr>
          <w:rFonts w:ascii="Calibri" w:cs="Calibri" w:eastAsia="Calibri" w:hAnsi="Calibri"/>
          <w:b w:val="1"/>
          <w:color w:val="1a1a1a"/>
          <w:highlight w:val="white"/>
          <w:rtl w:val="0"/>
        </w:rPr>
        <w:t xml:space="preserve">Autor: José Antonio Emanuel</w:t>
      </w:r>
    </w:p>
    <w:p w:rsidR="00000000" w:rsidDel="00000000" w:rsidP="00000000" w:rsidRDefault="00000000" w:rsidRPr="00000000" w14:paraId="0000002C">
      <w:pPr>
        <w:jc w:val="both"/>
        <w:rPr>
          <w:rFonts w:ascii="Calibri" w:cs="Calibri" w:eastAsia="Calibri" w:hAnsi="Calibri"/>
          <w:b w:val="1"/>
          <w:color w:val="1a1a1a"/>
          <w:highlight w:val="white"/>
        </w:rPr>
      </w:pPr>
      <w:r w:rsidDel="00000000" w:rsidR="00000000" w:rsidRPr="00000000">
        <w:rPr>
          <w:rFonts w:ascii="Calibri" w:cs="Calibri" w:eastAsia="Calibri" w:hAnsi="Calibri"/>
          <w:b w:val="1"/>
          <w:color w:val="1a1a1a"/>
          <w:highlight w:val="white"/>
          <w:rtl w:val="0"/>
        </w:rPr>
        <w:t xml:space="preserve">Apartado 2: ¿Cómo llegar a la anarquía?</w:t>
      </w:r>
    </w:p>
    <w:p w:rsidR="00000000" w:rsidDel="00000000" w:rsidP="00000000" w:rsidRDefault="00000000" w:rsidRPr="00000000" w14:paraId="0000002D">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a1a1a"/>
          <w:highlight w:val="white"/>
        </w:rPr>
      </w:pPr>
      <w:r w:rsidDel="00000000" w:rsidR="00000000" w:rsidRPr="00000000">
        <w:rPr>
          <w:rFonts w:ascii="Calibri" w:cs="Calibri" w:eastAsia="Calibri" w:hAnsi="Calibri"/>
          <w:b w:val="1"/>
          <w:color w:val="1a1a1a"/>
          <w:highlight w:val="white"/>
          <w:rtl w:val="0"/>
        </w:rPr>
        <w:t xml:space="preserve">La Escuela</w:t>
      </w:r>
    </w:p>
    <w:p w:rsidR="00000000" w:rsidDel="00000000" w:rsidP="00000000" w:rsidRDefault="00000000" w:rsidRPr="00000000" w14:paraId="0000002F">
      <w:pPr>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30">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Comprenderéis, fácilmente, que no podemos referirnos a la escuela burguesa y reaccionaria en donde hasta ahora os han hecho asistir. Nuestra escuela, la escuela que os ofrecemos, no es la cimentada a base de necias y estultas enseñanzas, sino la escuela racionalista.</w:t>
      </w:r>
    </w:p>
    <w:p w:rsidR="00000000" w:rsidDel="00000000" w:rsidP="00000000" w:rsidRDefault="00000000" w:rsidRPr="00000000" w14:paraId="00000031">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Es preciso que sepáis que nuestra escuela tiene un fundamento científico que es el que ha de orientar vuestras vidas. Vuestro maestro, el único tal vez a quien debéis agradecer sus esfuerzos por educaros, definía esta escuela diciendo, que secundaba el desarrollo espontáneo de vuestras facultades buscando libremente la satisfacción de vuestras necesidades físicas, intelectuales y morales.</w:t>
      </w:r>
    </w:p>
    <w:p w:rsidR="00000000" w:rsidDel="00000000" w:rsidP="00000000" w:rsidRDefault="00000000" w:rsidRPr="00000000" w14:paraId="00000032">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He nombrado a Ferrer. Estudiad su vida, seguid su labor y erigidle en vuestro apóstol y guía. A él se debe la escuela racionalista que, para honra de la humanidad, creó en esta España. Desterró de la escuela las tres farsas de que antes os hablaba: el militarismo, el clericalismo y el capitalismo.</w:t>
      </w:r>
    </w:p>
    <w:p w:rsidR="00000000" w:rsidDel="00000000" w:rsidP="00000000" w:rsidRDefault="00000000" w:rsidRPr="00000000" w14:paraId="00000033">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Hizo penetrar la ciencia en el cerebro de los otros niños que con él se educaban e infiltró la razón en los corazones. Él hizo sagrado vuestro derecho a instruiros y educaros fuera del antro de las viejas escuelas y de los maestros apergaminados. Él desterró de vuestras mentes la idea de la</w:t>
      </w:r>
    </w:p>
    <w:p w:rsidR="00000000" w:rsidDel="00000000" w:rsidP="00000000" w:rsidRDefault="00000000" w:rsidRPr="00000000" w14:paraId="00000034">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divinidad y la reemplazó por el culto a la justicia y la bondad. Él abrió la cárcel de las ideas para convertirla en lugar agradable y deleitable. Él vio en vosotros lo que la humanidad debe ver en vosotros: el germen de la humanidad nueva.</w:t>
      </w:r>
    </w:p>
    <w:p w:rsidR="00000000" w:rsidDel="00000000" w:rsidP="00000000" w:rsidRDefault="00000000" w:rsidRPr="00000000" w14:paraId="00000035">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Honrad a Ferrer siguiendo sus doctrinas redentoras. Era anarquista Ferrer; es decir, luchaba contra las potentes fuerzas clericales, militaristas y capitalistas que convierten la sociedad en un caos informe de ignominia. Así debéis aprender a luchar. Iniciaos en esta doctrina salvadora y de</w:t>
      </w:r>
    </w:p>
    <w:p w:rsidR="00000000" w:rsidDel="00000000" w:rsidP="00000000" w:rsidRDefault="00000000" w:rsidRPr="00000000" w14:paraId="00000036">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vosotros mismos surgirá el mundo nuevo que estamos construyendo.</w:t>
      </w:r>
    </w:p>
    <w:p w:rsidR="00000000" w:rsidDel="00000000" w:rsidP="00000000" w:rsidRDefault="00000000" w:rsidRPr="00000000" w14:paraId="00000037">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Es hora que sepáis que si no os redimís, si no os libertáis en la escuela costará trabajo redimiros y libertaros cuando seáis grandes. La redención debe empezar en vosotros. Por eso, la Anarquía os da la Escuela. Que vuestros maestros se compenetren también de esta altísima verdad. De no ser así, quedaríais abandonados a vuestras escasas fuerzas y, por culpa vuestra, caeríais en brazos de los que esclavizan la vida.</w:t>
      </w:r>
    </w:p>
    <w:p w:rsidR="00000000" w:rsidDel="00000000" w:rsidP="00000000" w:rsidRDefault="00000000" w:rsidRPr="00000000" w14:paraId="00000038">
      <w:pPr>
        <w:spacing w:line="240"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La escuela os ha de enseñar a ser rebeldes, rebeldes de esta sociedad corrompida y desgraciada. Los enemigos de vuestros padres, de vuestros hermanos son y serán los enemigos vuestros. La causa de vuestro malestar y vuestra amargura también pesa sobre los que os dieron el ser y viven con vosotros. Debéis uniros a nosotros en esta lucha santa de la que depende cese, en absoluto, nuestro dolor y nuestra infelicidad.</w:t>
      </w:r>
    </w:p>
    <w:p w:rsidR="00000000" w:rsidDel="00000000" w:rsidP="00000000" w:rsidRDefault="00000000" w:rsidRPr="00000000" w14:paraId="00000039">
      <w:pPr>
        <w:spacing w:line="240" w:lineRule="auto"/>
        <w:jc w:val="both"/>
        <w:rPr>
          <w:rFonts w:ascii="Calibri" w:cs="Calibri" w:eastAsia="Calibri" w:hAnsi="Calibri"/>
          <w:b w:val="1"/>
          <w:color w:val="1a1a1a"/>
          <w:highlight w:val="white"/>
        </w:rPr>
      </w:pPr>
      <w:r w:rsidDel="00000000" w:rsidR="00000000" w:rsidRPr="00000000">
        <w:rPr>
          <w:rFonts w:ascii="Calibri" w:cs="Calibri" w:eastAsia="Calibri" w:hAnsi="Calibri"/>
          <w:color w:val="1a1a1a"/>
          <w:highlight w:val="white"/>
          <w:rtl w:val="0"/>
        </w:rPr>
        <w:t xml:space="preserve">No os queremos resignados; quede la resignación para los maestros burgueses y las cárceles escolares que rigen. La escuela que os da la Anarquía es la de la libertad</w:t>
      </w:r>
      <w:r w:rsidDel="00000000" w:rsidR="00000000" w:rsidRPr="00000000">
        <w:rPr>
          <w:rFonts w:ascii="Calibri" w:cs="Calibri" w:eastAsia="Calibri" w:hAnsi="Calibri"/>
          <w:b w:val="1"/>
          <w:color w:val="1a1a1a"/>
          <w:highlight w:val="white"/>
          <w:rtl w:val="0"/>
        </w:rPr>
        <w:t xml:space="preserve">.</w:t>
      </w:r>
    </w:p>
    <w:p w:rsidR="00000000" w:rsidDel="00000000" w:rsidP="00000000" w:rsidRDefault="00000000" w:rsidRPr="00000000" w14:paraId="0000003A">
      <w:pPr>
        <w:spacing w:line="240" w:lineRule="auto"/>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3B">
      <w:pPr>
        <w:spacing w:line="240" w:lineRule="auto"/>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3C">
      <w:pPr>
        <w:spacing w:line="240" w:lineRule="auto"/>
        <w:jc w:val="both"/>
        <w:rPr>
          <w:rFonts w:ascii="Calibri" w:cs="Calibri" w:eastAsia="Calibri" w:hAnsi="Calibri"/>
          <w:b w:val="1"/>
          <w:color w:val="1a1a1a"/>
          <w:highlight w:val="white"/>
        </w:rPr>
      </w:pPr>
      <w:r w:rsidDel="00000000" w:rsidR="00000000" w:rsidRPr="00000000">
        <w:rPr>
          <w:rFonts w:ascii="Calibri" w:cs="Calibri" w:eastAsia="Calibri" w:hAnsi="Calibri"/>
          <w:b w:val="1"/>
          <w:color w:val="1a1a1a"/>
          <w:highlight w:val="white"/>
          <w:rtl w:val="0"/>
        </w:rPr>
        <w:br w:type="textWrapping"/>
        <w:br w:type="textWrapping"/>
        <w:t xml:space="preserve">¿Qué características tiene la Escuela racionalista de los anarquistas?</w:t>
      </w:r>
    </w:p>
    <w:p w:rsidR="00000000" w:rsidDel="00000000" w:rsidP="00000000" w:rsidRDefault="00000000" w:rsidRPr="00000000" w14:paraId="0000003D">
      <w:pPr>
        <w:spacing w:line="240" w:lineRule="auto"/>
        <w:jc w:val="both"/>
        <w:rPr>
          <w:rFonts w:ascii="Calibri" w:cs="Calibri" w:eastAsia="Calibri" w:hAnsi="Calibri"/>
          <w:b w:val="1"/>
          <w:color w:val="1a1a1a"/>
          <w:highlight w:val="white"/>
        </w:rPr>
      </w:pPr>
      <w:r w:rsidDel="00000000" w:rsidR="00000000" w:rsidRPr="00000000">
        <w:rPr>
          <w:rtl w:val="0"/>
        </w:rPr>
      </w:r>
    </w:p>
    <w:p w:rsidR="00000000" w:rsidDel="00000000" w:rsidP="00000000" w:rsidRDefault="00000000" w:rsidRPr="00000000" w14:paraId="0000003E">
      <w:pPr>
        <w:spacing w:line="240" w:lineRule="auto"/>
        <w:jc w:val="both"/>
        <w:rPr>
          <w:rFonts w:ascii="Calibri" w:cs="Calibri" w:eastAsia="Calibri" w:hAnsi="Calibri"/>
          <w:b w:val="1"/>
          <w:color w:val="1a1a1a"/>
          <w:highlight w:val="white"/>
        </w:rPr>
      </w:pPr>
      <w:r w:rsidDel="00000000" w:rsidR="00000000" w:rsidRPr="00000000">
        <w:rPr>
          <w:rFonts w:ascii="Calibri" w:cs="Calibri" w:eastAsia="Calibri" w:hAnsi="Calibri"/>
          <w:b w:val="1"/>
          <w:color w:val="1a1a1a"/>
          <w:highlight w:val="white"/>
          <w:rtl w:val="0"/>
        </w:rPr>
        <w:t xml:space="preserve">A Partir de lo que analizamos en relación a la escuela positivista, ¿cuáles creen que son las diferencias entre ambas?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